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72D8" w14:textId="77777777" w:rsidR="009B3ACE" w:rsidRDefault="009B3ACE"/>
    <w:p w14:paraId="68EAC841" w14:textId="4036D7B4" w:rsidR="00885C90" w:rsidRDefault="00885C90">
      <w:pPr>
        <w:rPr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C90">
        <w:rPr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Programa</w:t>
      </w:r>
      <w:r>
        <w:rPr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DFC3B49" w14:textId="69A96B8C" w:rsidR="00885C90" w:rsidRDefault="00885C90" w:rsidP="00885C90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5CA4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Fundamentación</w:t>
      </w:r>
      <w:r w:rsidR="007F2811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C8B9913" w14:textId="77777777" w:rsidR="007F2811" w:rsidRPr="00155CA4" w:rsidRDefault="007F2811" w:rsidP="00885C90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EE5FE6" w14:textId="006A2DD3" w:rsidR="00885C90" w:rsidRPr="00155CA4" w:rsidRDefault="00155CA4" w:rsidP="005E56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155CA4">
        <w:rPr>
          <w:rFonts w:cstheme="minorHAnsi"/>
          <w:kern w:val="0"/>
          <w:sz w:val="24"/>
          <w:szCs w:val="24"/>
        </w:rPr>
        <w:t>La CIE-11 es la última versión de la Clasificación Internacional y Estadística de Enfermedades, diseñada para responder a las necesidades del siglo XXI. Esta nueva versión, basada en una rigurosa revisión científica y consultas públicas, es completamente digital, permitiendo una integración eficiente con los sistemas de información de salud locales. Su estructura flexible facilita codificaciones simples o detalladas y mejora la precisión en el registro de eventos de salud.</w:t>
      </w:r>
    </w:p>
    <w:p w14:paraId="59974F85" w14:textId="77777777" w:rsidR="00155CA4" w:rsidRDefault="00155CA4" w:rsidP="00885C90">
      <w:pPr>
        <w:autoSpaceDE w:val="0"/>
        <w:autoSpaceDN w:val="0"/>
        <w:adjustRightInd w:val="0"/>
        <w:spacing w:after="0" w:line="240" w:lineRule="auto"/>
        <w:rPr>
          <w:rFonts w:ascii="Lora-Regular" w:hAnsi="Lora-Regular" w:cs="Lora-Regular"/>
          <w:kern w:val="0"/>
          <w:sz w:val="24"/>
          <w:szCs w:val="24"/>
        </w:rPr>
      </w:pPr>
    </w:p>
    <w:p w14:paraId="369C2206" w14:textId="0E50F924" w:rsidR="00885C90" w:rsidRDefault="00885C90" w:rsidP="00885C90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5CA4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Propósitos formativ</w:t>
      </w:r>
      <w:r w:rsidR="007F2811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os:</w:t>
      </w:r>
    </w:p>
    <w:p w14:paraId="6FE08D66" w14:textId="77777777" w:rsidR="007F2811" w:rsidRDefault="007F2811" w:rsidP="00885C90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D20664" w14:textId="315029D5" w:rsidR="00885C90" w:rsidRPr="00837AFD" w:rsidRDefault="00885C90" w:rsidP="00885C90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7AF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Objetivo principal</w:t>
      </w:r>
      <w:r w:rsidR="00155CA4" w:rsidRPr="00837AF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CD77780" w14:textId="0B799C9C" w:rsidR="00155CA4" w:rsidRDefault="00155CA4" w:rsidP="005E5670">
      <w:pPr>
        <w:autoSpaceDE w:val="0"/>
        <w:autoSpaceDN w:val="0"/>
        <w:adjustRightInd w:val="0"/>
        <w:spacing w:after="0" w:line="276" w:lineRule="auto"/>
        <w:jc w:val="both"/>
      </w:pPr>
      <w:r w:rsidRPr="00155CA4">
        <w:rPr>
          <w:rFonts w:cstheme="minorHAnsi"/>
          <w:kern w:val="0"/>
          <w:sz w:val="24"/>
          <w:szCs w:val="24"/>
        </w:rPr>
        <w:t>Capacitar al personal en el uso conceptual y práctico de la CIE-11, mejorando la calidad de la información estadística nacional sobre morbilidad y mortalidad</w:t>
      </w:r>
      <w:r>
        <w:t>.</w:t>
      </w:r>
    </w:p>
    <w:p w14:paraId="4AA119E5" w14:textId="20CC8A1B" w:rsidR="00204A6F" w:rsidRPr="00837AFD" w:rsidRDefault="00204A6F" w:rsidP="00204A6F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7AF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Objetivos específicos</w:t>
      </w:r>
      <w:r w:rsidR="00155CA4" w:rsidRPr="00837AFD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D6E9654" w14:textId="5D6286B4" w:rsidR="00155CA4" w:rsidRPr="00155CA4" w:rsidRDefault="00155CA4" w:rsidP="00155CA4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kern w:val="0"/>
          <w:sz w:val="24"/>
          <w:szCs w:val="24"/>
        </w:rPr>
      </w:pPr>
      <w:r w:rsidRPr="00155CA4">
        <w:rPr>
          <w:rFonts w:cstheme="minorHAnsi"/>
          <w:kern w:val="0"/>
          <w:sz w:val="24"/>
          <w:szCs w:val="24"/>
        </w:rPr>
        <w:t>Familiarizar a los participantes con la estructura y funcionamiento de la CIE-11.</w:t>
      </w:r>
    </w:p>
    <w:p w14:paraId="5689FBD7" w14:textId="24B0F46B" w:rsidR="00155CA4" w:rsidRPr="00155CA4" w:rsidRDefault="00155CA4" w:rsidP="00155CA4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kern w:val="0"/>
          <w:sz w:val="24"/>
          <w:szCs w:val="24"/>
        </w:rPr>
      </w:pPr>
      <w:r w:rsidRPr="00155CA4">
        <w:rPr>
          <w:rFonts w:cstheme="minorHAnsi"/>
          <w:kern w:val="0"/>
          <w:sz w:val="24"/>
          <w:szCs w:val="24"/>
        </w:rPr>
        <w:t>Enseñar el uso de la plataforma digital de la CIE-11.</w:t>
      </w:r>
    </w:p>
    <w:p w14:paraId="0D2D9439" w14:textId="211B0860" w:rsidR="00155CA4" w:rsidRDefault="00155CA4" w:rsidP="00155CA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155CA4">
        <w:rPr>
          <w:rFonts w:cstheme="minorHAnsi"/>
          <w:kern w:val="0"/>
          <w:sz w:val="24"/>
          <w:szCs w:val="24"/>
        </w:rPr>
        <w:t>Comprender y aplicar los nuevos conceptos y convenciones de clasificación de la CIE-11.</w:t>
      </w:r>
    </w:p>
    <w:p w14:paraId="7E67D86F" w14:textId="77777777" w:rsidR="007F2811" w:rsidRPr="007F2811" w:rsidRDefault="007F2811" w:rsidP="007F281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7BF9D68" w14:textId="6528CF66" w:rsidR="00204A6F" w:rsidRDefault="00204A6F" w:rsidP="00204A6F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2811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Perfil del participante</w:t>
      </w:r>
      <w:r w:rsidR="007F2811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18C6E3C" w14:textId="77777777" w:rsidR="00837AFD" w:rsidRPr="007F2811" w:rsidRDefault="00837AFD" w:rsidP="00204A6F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6B9E24" w14:textId="585DE4FF" w:rsidR="00204A6F" w:rsidRPr="007F2811" w:rsidRDefault="007F2811" w:rsidP="005E5670">
      <w:pPr>
        <w:jc w:val="both"/>
        <w:rPr>
          <w:rFonts w:cstheme="minorHAnsi"/>
          <w:kern w:val="0"/>
          <w:sz w:val="24"/>
          <w:szCs w:val="24"/>
        </w:rPr>
      </w:pPr>
      <w:r w:rsidRPr="007F2811">
        <w:rPr>
          <w:rFonts w:cstheme="minorHAnsi"/>
          <w:kern w:val="0"/>
          <w:sz w:val="24"/>
          <w:szCs w:val="24"/>
        </w:rPr>
        <w:t>Dirigido a personal de salud pública y privada encargado de la codificación de morbilidad y mortalidad. Preferentemente, técnicos/as o licenciados/as en estadística de salud o personal con experiencia en sistemas estadísticos.</w:t>
      </w:r>
    </w:p>
    <w:p w14:paraId="662DBC61" w14:textId="77777777" w:rsidR="007F2811" w:rsidRDefault="007F2811" w:rsidP="00204A6F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2811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Requisitos:</w:t>
      </w:r>
    </w:p>
    <w:p w14:paraId="74DBAA61" w14:textId="77777777" w:rsidR="00837AFD" w:rsidRPr="007F2811" w:rsidRDefault="00837AFD" w:rsidP="00204A6F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1DFB3F" w14:textId="31E99C6F" w:rsidR="00204A6F" w:rsidRDefault="00F10467" w:rsidP="005E56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F10467">
        <w:rPr>
          <w:rFonts w:cstheme="minorHAnsi"/>
          <w:kern w:val="0"/>
          <w:sz w:val="24"/>
          <w:szCs w:val="24"/>
        </w:rPr>
        <w:t xml:space="preserve">El curso es de acceso libre y dirigido mediante invitación, sin requisitos específicos de ingreso. </w:t>
      </w:r>
    </w:p>
    <w:p w14:paraId="15C7AD0C" w14:textId="77777777" w:rsidR="00F10467" w:rsidRDefault="00F10467" w:rsidP="00204A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6FB1B4F" w14:textId="77777777" w:rsidR="009A54F7" w:rsidRDefault="009A54F7" w:rsidP="00204A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3C7E683" w14:textId="77777777" w:rsidR="009A54F7" w:rsidRDefault="009A54F7" w:rsidP="009A54F7">
      <w:pPr>
        <w:autoSpaceDE w:val="0"/>
        <w:autoSpaceDN w:val="0"/>
        <w:adjustRightInd w:val="0"/>
        <w:spacing w:after="0" w:line="240" w:lineRule="auto"/>
        <w:rPr>
          <w:rFonts w:ascii="Lora-Bold" w:hAnsi="Lora-Bold" w:cs="Lora-Bold"/>
          <w:b/>
          <w:bCs/>
          <w:kern w:val="0"/>
          <w:sz w:val="24"/>
          <w:szCs w:val="24"/>
        </w:rPr>
      </w:pPr>
    </w:p>
    <w:p w14:paraId="38314632" w14:textId="58CBEB78" w:rsidR="009A54F7" w:rsidRDefault="009A54F7" w:rsidP="009A54F7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54F7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Contenidos</w:t>
      </w:r>
      <w:r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2331BE1" w14:textId="77777777" w:rsidR="009A54F7" w:rsidRPr="009A54F7" w:rsidRDefault="009A54F7" w:rsidP="009A54F7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5EAF86" w14:textId="1A1993B0" w:rsidR="009A54F7" w:rsidRDefault="009A54F7" w:rsidP="00A8000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000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Alcances, estructura y funcionamiento de la CIE-11</w:t>
      </w:r>
    </w:p>
    <w:p w14:paraId="00B271B9" w14:textId="77777777" w:rsidR="00A8000B" w:rsidRPr="00A8000B" w:rsidRDefault="00A8000B" w:rsidP="005E567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000B">
        <w:rPr>
          <w:rFonts w:cstheme="minorHAnsi"/>
          <w:kern w:val="0"/>
          <w:sz w:val="24"/>
          <w:szCs w:val="24"/>
        </w:rPr>
        <w:t>Introducción a la CIE-11: familia de clasificaciones y su componente fundamental.</w:t>
      </w:r>
    </w:p>
    <w:p w14:paraId="582F15B9" w14:textId="58C185BF" w:rsidR="00A8000B" w:rsidRDefault="00A8000B" w:rsidP="005E567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8000B">
        <w:rPr>
          <w:rFonts w:cstheme="minorHAnsi"/>
          <w:kern w:val="0"/>
          <w:sz w:val="24"/>
          <w:szCs w:val="24"/>
        </w:rPr>
        <w:t>Estructura de la CIE-11 y diferencias clave con la CIE-10.</w:t>
      </w:r>
    </w:p>
    <w:p w14:paraId="38AE1694" w14:textId="77777777" w:rsidR="00A8000B" w:rsidRPr="00A8000B" w:rsidRDefault="00A8000B" w:rsidP="00A8000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27DFD1F" w14:textId="3E9C2C5B" w:rsidR="00A8000B" w:rsidRDefault="00A8000B" w:rsidP="00A8000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000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Plataforma digital de la CIE-11</w:t>
      </w:r>
    </w:p>
    <w:p w14:paraId="16E0CA2A" w14:textId="77777777" w:rsidR="00A8000B" w:rsidRPr="00A8000B" w:rsidRDefault="00A8000B" w:rsidP="005E567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8000B">
        <w:rPr>
          <w:rFonts w:cstheme="minorHAnsi"/>
          <w:kern w:val="0"/>
          <w:sz w:val="24"/>
          <w:szCs w:val="24"/>
        </w:rPr>
        <w:t>Uso y componentes: Navegador y Herramienta de Codificación.</w:t>
      </w:r>
    </w:p>
    <w:p w14:paraId="48B85DF6" w14:textId="77777777" w:rsidR="00A8000B" w:rsidRPr="00A8000B" w:rsidRDefault="00A8000B" w:rsidP="005E567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8000B">
        <w:rPr>
          <w:rFonts w:cstheme="minorHAnsi"/>
          <w:kern w:val="0"/>
          <w:sz w:val="24"/>
          <w:szCs w:val="24"/>
        </w:rPr>
        <w:t>Relación entre entidades padres, hijos y hermanos.</w:t>
      </w:r>
    </w:p>
    <w:p w14:paraId="7F3EEBDE" w14:textId="63F982C0" w:rsidR="00A8000B" w:rsidRDefault="00A8000B" w:rsidP="005E567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8000B">
        <w:rPr>
          <w:rFonts w:cstheme="minorHAnsi"/>
          <w:kern w:val="0"/>
          <w:sz w:val="24"/>
          <w:szCs w:val="24"/>
        </w:rPr>
        <w:t xml:space="preserve">Estructuración de códigos: conceptos de “descripción”, códigos de base, códigos residuales y </w:t>
      </w:r>
      <w:proofErr w:type="spellStart"/>
      <w:r w:rsidRPr="00A8000B">
        <w:rPr>
          <w:rFonts w:cstheme="minorHAnsi"/>
          <w:kern w:val="0"/>
          <w:sz w:val="24"/>
          <w:szCs w:val="24"/>
        </w:rPr>
        <w:t>pre-coordinación</w:t>
      </w:r>
      <w:proofErr w:type="spellEnd"/>
      <w:r w:rsidRPr="00A8000B">
        <w:rPr>
          <w:rFonts w:cstheme="minorHAnsi"/>
          <w:kern w:val="0"/>
          <w:sz w:val="24"/>
          <w:szCs w:val="24"/>
        </w:rPr>
        <w:t>.</w:t>
      </w:r>
    </w:p>
    <w:p w14:paraId="5FF721A1" w14:textId="77777777" w:rsidR="00A8000B" w:rsidRDefault="00A8000B" w:rsidP="00A8000B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0951965" w14:textId="4C83829A" w:rsidR="00A8000B" w:rsidRDefault="00A8000B" w:rsidP="00A8000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000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Convenciones de clasificación de la CIE-11</w:t>
      </w:r>
    </w:p>
    <w:p w14:paraId="11DFCCAF" w14:textId="302149F7" w:rsidR="00A8000B" w:rsidRDefault="00A8000B" w:rsidP="00A8000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000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Convenciones 1:</w:t>
      </w:r>
    </w:p>
    <w:p w14:paraId="465AC93C" w14:textId="2D8838FB" w:rsidR="00A8000B" w:rsidRPr="00A8000B" w:rsidRDefault="00A8000B" w:rsidP="005E567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bookmarkStart w:id="0" w:name="_Hlk185324304"/>
      <w:r w:rsidRPr="00A8000B">
        <w:rPr>
          <w:rFonts w:cstheme="minorHAnsi"/>
          <w:kern w:val="0"/>
          <w:sz w:val="24"/>
          <w:szCs w:val="24"/>
        </w:rPr>
        <w:t>Términos adicionales permitidos: “debido con” y “asociado con”.</w:t>
      </w:r>
    </w:p>
    <w:p w14:paraId="23E6D465" w14:textId="477A44D3" w:rsidR="00A8000B" w:rsidRPr="00A8000B" w:rsidRDefault="00A8000B" w:rsidP="005E567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8000B">
        <w:rPr>
          <w:rFonts w:cstheme="minorHAnsi"/>
          <w:kern w:val="0"/>
          <w:sz w:val="24"/>
          <w:szCs w:val="24"/>
        </w:rPr>
        <w:t>Instrucciones para: “codifique también”, “agregue detalle”, “afección causal”, “manifestación”,  y “use código adicional, si lo desea”.</w:t>
      </w:r>
    </w:p>
    <w:p w14:paraId="39168489" w14:textId="696EF91C" w:rsidR="00A8000B" w:rsidRPr="00A8000B" w:rsidRDefault="00A8000B" w:rsidP="005E567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8000B">
        <w:rPr>
          <w:rFonts w:cstheme="minorHAnsi"/>
          <w:kern w:val="0"/>
          <w:sz w:val="24"/>
          <w:szCs w:val="24"/>
        </w:rPr>
        <w:t>Uso de términos como “Y” e “O”; inclusiones y exclusiones; SAI y NCOP.</w:t>
      </w:r>
      <w:bookmarkEnd w:id="0"/>
    </w:p>
    <w:p w14:paraId="7005CEB3" w14:textId="4FF76007" w:rsidR="00A8000B" w:rsidRDefault="00A8000B" w:rsidP="005E567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000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Convenciones </w:t>
      </w:r>
      <w:r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8000B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841A22D" w14:textId="7CB0D36D" w:rsidR="00A8000B" w:rsidRPr="00A8000B" w:rsidRDefault="00A8000B" w:rsidP="005E567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 </w:t>
      </w:r>
      <w:r w:rsidRPr="00A8000B">
        <w:rPr>
          <w:rFonts w:cstheme="minorHAnsi"/>
          <w:kern w:val="0"/>
          <w:sz w:val="24"/>
          <w:szCs w:val="24"/>
        </w:rPr>
        <w:t>Códigos de base y extensión.</w:t>
      </w:r>
    </w:p>
    <w:p w14:paraId="48F778DB" w14:textId="1AF4EA00" w:rsidR="00A8000B" w:rsidRDefault="00A8000B" w:rsidP="005E567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8000B">
        <w:rPr>
          <w:rFonts w:cstheme="minorHAnsi"/>
          <w:kern w:val="0"/>
          <w:sz w:val="24"/>
          <w:szCs w:val="24"/>
        </w:rPr>
        <w:t xml:space="preserve">Concepto y manejo de </w:t>
      </w:r>
      <w:proofErr w:type="spellStart"/>
      <w:r w:rsidRPr="00A8000B">
        <w:rPr>
          <w:rFonts w:cstheme="minorHAnsi"/>
          <w:kern w:val="0"/>
          <w:sz w:val="24"/>
          <w:szCs w:val="24"/>
        </w:rPr>
        <w:t>post-coordinación</w:t>
      </w:r>
      <w:proofErr w:type="spellEnd"/>
      <w:r w:rsidRPr="00A8000B">
        <w:rPr>
          <w:rFonts w:cstheme="minorHAnsi"/>
          <w:kern w:val="0"/>
          <w:sz w:val="24"/>
          <w:szCs w:val="24"/>
        </w:rPr>
        <w:t xml:space="preserve">; uso del </w:t>
      </w:r>
      <w:proofErr w:type="spellStart"/>
      <w:r w:rsidRPr="00A8000B">
        <w:rPr>
          <w:rFonts w:cstheme="minorHAnsi"/>
          <w:kern w:val="0"/>
          <w:sz w:val="24"/>
          <w:szCs w:val="24"/>
        </w:rPr>
        <w:t>ampersand</w:t>
      </w:r>
      <w:proofErr w:type="spellEnd"/>
      <w:r w:rsidRPr="00A8000B">
        <w:rPr>
          <w:rFonts w:cstheme="minorHAnsi"/>
          <w:kern w:val="0"/>
          <w:sz w:val="24"/>
          <w:szCs w:val="24"/>
        </w:rPr>
        <w:t xml:space="preserve"> (&amp;) y barra (/)”.</w:t>
      </w:r>
    </w:p>
    <w:p w14:paraId="6219BDF7" w14:textId="587FC8E6" w:rsidR="00A8000B" w:rsidRDefault="00A8000B" w:rsidP="005E567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8000B">
        <w:rPr>
          <w:rFonts w:cstheme="minorHAnsi"/>
          <w:kern w:val="0"/>
          <w:sz w:val="24"/>
          <w:szCs w:val="24"/>
        </w:rPr>
        <w:t>Codificación dual e integrada</w:t>
      </w:r>
      <w:r>
        <w:rPr>
          <w:rFonts w:cstheme="minorHAnsi"/>
          <w:kern w:val="0"/>
          <w:sz w:val="24"/>
          <w:szCs w:val="24"/>
        </w:rPr>
        <w:t>.</w:t>
      </w:r>
    </w:p>
    <w:p w14:paraId="0F1A292A" w14:textId="6454D218" w:rsidR="00A8000B" w:rsidRPr="00A8000B" w:rsidRDefault="00A8000B" w:rsidP="005E567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8000B">
        <w:rPr>
          <w:rFonts w:cstheme="minorHAnsi"/>
          <w:kern w:val="0"/>
          <w:sz w:val="24"/>
          <w:szCs w:val="24"/>
        </w:rPr>
        <w:t xml:space="preserve">Expresiones o términos de </w:t>
      </w:r>
      <w:proofErr w:type="spellStart"/>
      <w:r w:rsidRPr="00A8000B">
        <w:rPr>
          <w:rFonts w:cstheme="minorHAnsi"/>
          <w:kern w:val="0"/>
          <w:sz w:val="24"/>
          <w:szCs w:val="24"/>
        </w:rPr>
        <w:t>Poscoordinación</w:t>
      </w:r>
      <w:proofErr w:type="spellEnd"/>
      <w:r w:rsidRPr="00A8000B">
        <w:rPr>
          <w:rFonts w:cstheme="minorHAnsi"/>
          <w:kern w:val="0"/>
          <w:sz w:val="24"/>
          <w:szCs w:val="24"/>
        </w:rPr>
        <w:t>: “Afección causal (codifique también)”, “Manifestación”, “Asociado con”.</w:t>
      </w:r>
    </w:p>
    <w:p w14:paraId="48B51C1D" w14:textId="77777777" w:rsidR="00864297" w:rsidRDefault="00864297" w:rsidP="00864297">
      <w:pPr>
        <w:autoSpaceDE w:val="0"/>
        <w:autoSpaceDN w:val="0"/>
        <w:adjustRightInd w:val="0"/>
        <w:spacing w:after="0" w:line="240" w:lineRule="auto"/>
        <w:rPr>
          <w:rFonts w:ascii="Lora-Bold" w:hAnsi="Lora-Bold" w:cs="Lora-Bold"/>
          <w:b/>
          <w:bCs/>
          <w:kern w:val="0"/>
          <w:sz w:val="24"/>
          <w:szCs w:val="24"/>
        </w:rPr>
      </w:pPr>
    </w:p>
    <w:p w14:paraId="75C15F13" w14:textId="30FE7184" w:rsidR="00A8000B" w:rsidRDefault="00A8000B" w:rsidP="00864297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000B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Estructura general del Curso: </w:t>
      </w:r>
    </w:p>
    <w:p w14:paraId="08F17EB4" w14:textId="77777777" w:rsidR="005A7160" w:rsidRDefault="005A7160" w:rsidP="00864297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2CFF2D" w14:textId="77777777" w:rsidR="005A7160" w:rsidRDefault="005A7160" w:rsidP="005A716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A7160">
        <w:rPr>
          <w:rFonts w:cstheme="minorHAnsi"/>
          <w:kern w:val="0"/>
          <w:sz w:val="24"/>
          <w:szCs w:val="24"/>
        </w:rPr>
        <w:t xml:space="preserve">El curso está diseñado en modalidad </w:t>
      </w:r>
      <w:r w:rsidRPr="005A7160">
        <w:rPr>
          <w:rFonts w:cstheme="minorHAnsi"/>
          <w:b/>
          <w:bCs/>
          <w:kern w:val="0"/>
          <w:sz w:val="24"/>
          <w:szCs w:val="24"/>
        </w:rPr>
        <w:t xml:space="preserve">autoadministrada </w:t>
      </w:r>
      <w:r w:rsidRPr="005A7160">
        <w:rPr>
          <w:rFonts w:cstheme="minorHAnsi"/>
          <w:kern w:val="0"/>
          <w:sz w:val="24"/>
          <w:szCs w:val="24"/>
        </w:rPr>
        <w:t>y se organiza en:</w:t>
      </w:r>
    </w:p>
    <w:p w14:paraId="09991E98" w14:textId="77777777" w:rsidR="005A7160" w:rsidRPr="005A7160" w:rsidRDefault="005A7160" w:rsidP="005A716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D462B3B" w14:textId="77777777" w:rsidR="005A7160" w:rsidRPr="005A7160" w:rsidRDefault="005A7160" w:rsidP="005A71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5A7160">
        <w:rPr>
          <w:rFonts w:cstheme="minorHAnsi"/>
          <w:b/>
          <w:bCs/>
          <w:kern w:val="0"/>
          <w:sz w:val="24"/>
          <w:szCs w:val="24"/>
        </w:rPr>
        <w:t>1 módulo introductorio.</w:t>
      </w:r>
    </w:p>
    <w:p w14:paraId="57F52DA8" w14:textId="77777777" w:rsidR="005A7160" w:rsidRPr="005A7160" w:rsidRDefault="005A7160" w:rsidP="005A71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5A7160">
        <w:rPr>
          <w:rFonts w:cstheme="minorHAnsi"/>
          <w:b/>
          <w:bCs/>
          <w:kern w:val="0"/>
          <w:sz w:val="24"/>
          <w:szCs w:val="24"/>
        </w:rPr>
        <w:t>4 módulos temáticos.</w:t>
      </w:r>
    </w:p>
    <w:p w14:paraId="73E55AD9" w14:textId="77777777" w:rsidR="005A7160" w:rsidRPr="005A7160" w:rsidRDefault="005A7160" w:rsidP="005A71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5A7160">
        <w:rPr>
          <w:rFonts w:cstheme="minorHAnsi"/>
          <w:b/>
          <w:bCs/>
          <w:kern w:val="0"/>
          <w:sz w:val="24"/>
          <w:szCs w:val="24"/>
        </w:rPr>
        <w:t>1 módulo de cierre con el examen integrador.</w:t>
      </w:r>
    </w:p>
    <w:p w14:paraId="53EF8A9B" w14:textId="77777777" w:rsidR="005A7160" w:rsidRPr="005A7160" w:rsidRDefault="005A7160" w:rsidP="005A7160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CC946D9" w14:textId="77777777" w:rsidR="00E8113E" w:rsidRDefault="00E8113E" w:rsidP="005A7160">
      <w:pPr>
        <w:spacing w:before="100" w:beforeAutospacing="1" w:after="100" w:afterAutospacing="1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636D7A" w14:textId="15D7A45D" w:rsidR="005A7160" w:rsidRPr="005A7160" w:rsidRDefault="005A7160" w:rsidP="005A7160">
      <w:pPr>
        <w:spacing w:before="100" w:beforeAutospacing="1" w:after="100" w:afterAutospacing="1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7160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Desarrollo de las unidades:</w:t>
      </w:r>
    </w:p>
    <w:p w14:paraId="496BC460" w14:textId="3689AA63" w:rsidR="005A7160" w:rsidRPr="005A7160" w:rsidRDefault="005A7160" w:rsidP="005E56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theme="minorHAnsi"/>
          <w:kern w:val="0"/>
          <w:sz w:val="24"/>
          <w:szCs w:val="24"/>
        </w:rPr>
      </w:pPr>
      <w:r w:rsidRPr="005A7160">
        <w:rPr>
          <w:rFonts w:cstheme="minorHAnsi"/>
          <w:kern w:val="0"/>
          <w:sz w:val="24"/>
          <w:szCs w:val="24"/>
        </w:rPr>
        <w:t xml:space="preserve">Clases temáticas complementadas con videos </w:t>
      </w:r>
      <w:r w:rsidR="00BB7DB9">
        <w:rPr>
          <w:rFonts w:cstheme="minorHAnsi"/>
          <w:kern w:val="0"/>
          <w:sz w:val="24"/>
          <w:szCs w:val="24"/>
        </w:rPr>
        <w:t>y</w:t>
      </w:r>
      <w:r w:rsidRPr="005A7160">
        <w:rPr>
          <w:rFonts w:cstheme="minorHAnsi"/>
          <w:kern w:val="0"/>
          <w:sz w:val="24"/>
          <w:szCs w:val="24"/>
        </w:rPr>
        <w:t xml:space="preserve"> presentaciones en PowerPoint </w:t>
      </w:r>
    </w:p>
    <w:p w14:paraId="465975A9" w14:textId="77777777" w:rsidR="005A7160" w:rsidRPr="005A7160" w:rsidRDefault="005A7160" w:rsidP="005E56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theme="minorHAnsi"/>
          <w:kern w:val="0"/>
          <w:sz w:val="24"/>
          <w:szCs w:val="24"/>
        </w:rPr>
      </w:pPr>
      <w:r w:rsidRPr="005A7160">
        <w:rPr>
          <w:rFonts w:cstheme="minorHAnsi"/>
          <w:kern w:val="0"/>
          <w:sz w:val="24"/>
          <w:szCs w:val="24"/>
        </w:rPr>
        <w:t>Lecturas optativas que incluyen:</w:t>
      </w:r>
    </w:p>
    <w:p w14:paraId="7103A59D" w14:textId="77777777" w:rsidR="005A7160" w:rsidRPr="005A7160" w:rsidRDefault="005A7160" w:rsidP="005E5670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cstheme="minorHAnsi"/>
          <w:kern w:val="0"/>
          <w:sz w:val="24"/>
          <w:szCs w:val="24"/>
        </w:rPr>
      </w:pPr>
      <w:r w:rsidRPr="005A7160">
        <w:rPr>
          <w:rFonts w:cstheme="minorHAnsi"/>
          <w:kern w:val="0"/>
          <w:sz w:val="24"/>
          <w:szCs w:val="24"/>
        </w:rPr>
        <w:t>Descripciones generales de los temas.</w:t>
      </w:r>
    </w:p>
    <w:p w14:paraId="33F57458" w14:textId="77777777" w:rsidR="005A7160" w:rsidRPr="005A7160" w:rsidRDefault="005A7160" w:rsidP="005E5670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cstheme="minorHAnsi"/>
          <w:kern w:val="0"/>
          <w:sz w:val="24"/>
          <w:szCs w:val="24"/>
        </w:rPr>
      </w:pPr>
      <w:r w:rsidRPr="005A7160">
        <w:rPr>
          <w:rFonts w:cstheme="minorHAnsi"/>
          <w:kern w:val="0"/>
          <w:sz w:val="24"/>
          <w:szCs w:val="24"/>
        </w:rPr>
        <w:t>Fuentes bibliográficas recomendadas.</w:t>
      </w:r>
    </w:p>
    <w:p w14:paraId="6A7D14A1" w14:textId="77777777" w:rsidR="005A7160" w:rsidRPr="005A7160" w:rsidRDefault="005A7160" w:rsidP="005E5670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5A7160">
        <w:rPr>
          <w:rFonts w:cstheme="minorHAnsi"/>
          <w:kern w:val="0"/>
          <w:sz w:val="24"/>
          <w:szCs w:val="24"/>
        </w:rPr>
        <w:t>Conceptos clave que las/os codificadoras/es deben manejar</w:t>
      </w:r>
      <w:r w:rsidRPr="005A716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.</w:t>
      </w:r>
    </w:p>
    <w:p w14:paraId="5B8D5B53" w14:textId="77777777" w:rsidR="005A7160" w:rsidRPr="005A7160" w:rsidRDefault="005A7160" w:rsidP="005E56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cstheme="minorHAnsi"/>
          <w:kern w:val="0"/>
          <w:sz w:val="24"/>
          <w:szCs w:val="24"/>
        </w:rPr>
      </w:pPr>
      <w:r w:rsidRPr="005A7160">
        <w:rPr>
          <w:rFonts w:cstheme="minorHAnsi"/>
          <w:kern w:val="0"/>
          <w:sz w:val="24"/>
          <w:szCs w:val="24"/>
        </w:rPr>
        <w:t>Cuestionarios finales para evaluar el aprendizaje en cada módulo.</w:t>
      </w:r>
    </w:p>
    <w:p w14:paraId="3D518D22" w14:textId="77777777" w:rsidR="00E8113E" w:rsidRPr="00E8113E" w:rsidRDefault="00E8113E" w:rsidP="00E8113E">
      <w:pPr>
        <w:spacing w:before="100" w:beforeAutospacing="1" w:after="100" w:afterAutospacing="1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13E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Base del contenido:</w:t>
      </w:r>
    </w:p>
    <w:p w14:paraId="7CA030F5" w14:textId="77777777" w:rsidR="00E8113E" w:rsidRPr="00E8113E" w:rsidRDefault="00E8113E" w:rsidP="005E56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E8113E">
        <w:rPr>
          <w:rFonts w:cstheme="minorHAnsi"/>
          <w:kern w:val="0"/>
          <w:sz w:val="24"/>
          <w:szCs w:val="24"/>
        </w:rPr>
        <w:t xml:space="preserve">El curso sigue los lineamientos establecidos en las Guías de referencia y transición, y en los documentos de implementación de la CIE-11, desarrollados por la </w:t>
      </w:r>
      <w:r w:rsidRPr="00E8113E">
        <w:rPr>
          <w:rFonts w:cstheme="minorHAnsi"/>
          <w:b/>
          <w:bCs/>
          <w:kern w:val="0"/>
          <w:sz w:val="24"/>
          <w:szCs w:val="24"/>
        </w:rPr>
        <w:t>Organización Mundial de la Salud (OMS).</w:t>
      </w:r>
    </w:p>
    <w:p w14:paraId="49367D01" w14:textId="77777777" w:rsidR="00E8113E" w:rsidRPr="00E8113E" w:rsidRDefault="00E8113E" w:rsidP="00E8113E">
      <w:pPr>
        <w:spacing w:before="100" w:beforeAutospacing="1" w:after="100" w:afterAutospacing="1" w:line="240" w:lineRule="auto"/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13E">
        <w:rPr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Importancia de los conceptos:</w:t>
      </w:r>
    </w:p>
    <w:p w14:paraId="1BA4F553" w14:textId="1A5F53B7" w:rsidR="005A7160" w:rsidRPr="005A7160" w:rsidRDefault="00E8113E" w:rsidP="005E56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8113E">
        <w:rPr>
          <w:rFonts w:cstheme="minorHAnsi"/>
          <w:kern w:val="0"/>
          <w:sz w:val="24"/>
          <w:szCs w:val="24"/>
        </w:rPr>
        <w:t xml:space="preserve">Los temas tratados se consideran aproximaciones iniciales para facilitar la implementación de la CIE-11 como herramienta de codificación en </w:t>
      </w:r>
      <w:r>
        <w:rPr>
          <w:rFonts w:cstheme="minorHAnsi"/>
          <w:kern w:val="0"/>
          <w:sz w:val="24"/>
          <w:szCs w:val="24"/>
        </w:rPr>
        <w:t>el país</w:t>
      </w:r>
      <w:r w:rsidRPr="00E8113E">
        <w:rPr>
          <w:rFonts w:cstheme="minorHAnsi"/>
          <w:kern w:val="0"/>
          <w:sz w:val="24"/>
          <w:szCs w:val="24"/>
        </w:rPr>
        <w:t>.</w:t>
      </w:r>
    </w:p>
    <w:p w14:paraId="094EB3A4" w14:textId="77777777" w:rsidR="005A7160" w:rsidRPr="00E8113E" w:rsidRDefault="005A7160" w:rsidP="008642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2B8760E" w14:textId="7B2DC8A8" w:rsidR="00864297" w:rsidRPr="00837AFD" w:rsidRDefault="00864297" w:rsidP="00864297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7AFD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Actividades de Aprendizaje</w:t>
      </w:r>
      <w:r w:rsidR="00837AFD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9ACF608" w14:textId="77777777" w:rsidR="00837AFD" w:rsidRDefault="00837AFD" w:rsidP="00864297">
      <w:pPr>
        <w:autoSpaceDE w:val="0"/>
        <w:autoSpaceDN w:val="0"/>
        <w:adjustRightInd w:val="0"/>
        <w:spacing w:after="0" w:line="240" w:lineRule="auto"/>
        <w:rPr>
          <w:rFonts w:ascii="Lora-Bold" w:hAnsi="Lora-Bold" w:cs="Lora-Bold"/>
          <w:b/>
          <w:bCs/>
          <w:kern w:val="0"/>
          <w:sz w:val="24"/>
          <w:szCs w:val="24"/>
        </w:rPr>
      </w:pPr>
    </w:p>
    <w:p w14:paraId="7F427FA1" w14:textId="77777777" w:rsidR="00837AFD" w:rsidRDefault="00837AFD" w:rsidP="005E56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37AFD">
        <w:rPr>
          <w:rFonts w:cstheme="minorHAnsi"/>
          <w:kern w:val="0"/>
          <w:sz w:val="24"/>
          <w:szCs w:val="24"/>
        </w:rPr>
        <w:t xml:space="preserve">Cada módulo incluirá recursos variados que presentarán conceptos clave de la CIE-11 y promoverán el aprendizaje práctico en su plataforma digital. Las actividades estarán enfocadas en el uso de herramientas de búsqueda y codificación, con ejemplos aplicados a diagnósticos y eventos de salud. </w:t>
      </w:r>
    </w:p>
    <w:p w14:paraId="7F1C93CD" w14:textId="77777777" w:rsidR="00837AFD" w:rsidRDefault="00837AFD" w:rsidP="008642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93313EC" w14:textId="10ABB845" w:rsidR="00837AFD" w:rsidRDefault="00837AFD" w:rsidP="00864297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1E4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Componentes principales:</w:t>
      </w:r>
    </w:p>
    <w:p w14:paraId="5AE97C37" w14:textId="77777777" w:rsidR="00BB7DB9" w:rsidRPr="00CD11E4" w:rsidRDefault="00BB7DB9" w:rsidP="00864297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FA5EB1" w14:textId="52952C6D" w:rsidR="00837AFD" w:rsidRDefault="00837AFD" w:rsidP="00837AF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37AFD">
        <w:rPr>
          <w:rFonts w:cstheme="minorHAnsi"/>
          <w:b/>
          <w:bCs/>
          <w:kern w:val="0"/>
          <w:sz w:val="24"/>
          <w:szCs w:val="24"/>
        </w:rPr>
        <w:t>Recursos de aprendizaje</w:t>
      </w:r>
      <w:r>
        <w:rPr>
          <w:rStyle w:val="Textoennegrita"/>
        </w:rPr>
        <w:t>:</w:t>
      </w:r>
      <w:r>
        <w:t xml:space="preserve"> </w:t>
      </w:r>
      <w:r w:rsidRPr="00837AFD">
        <w:rPr>
          <w:rFonts w:cstheme="minorHAnsi"/>
          <w:kern w:val="0"/>
          <w:sz w:val="24"/>
          <w:szCs w:val="24"/>
        </w:rPr>
        <w:t>Repositorio teórico, documentos y videos relacionados con la temática del curso.</w:t>
      </w:r>
    </w:p>
    <w:p w14:paraId="3743D1CE" w14:textId="3C9D6515" w:rsidR="00837AFD" w:rsidRDefault="00837AFD" w:rsidP="00837AF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37AFD">
        <w:rPr>
          <w:rFonts w:cstheme="minorHAnsi"/>
          <w:b/>
          <w:bCs/>
          <w:kern w:val="0"/>
          <w:sz w:val="24"/>
          <w:szCs w:val="24"/>
        </w:rPr>
        <w:t>Práctica evaluativa</w:t>
      </w:r>
      <w:r>
        <w:rPr>
          <w:rStyle w:val="Textoennegrita"/>
        </w:rPr>
        <w:t>:</w:t>
      </w:r>
      <w:r>
        <w:t xml:space="preserve"> </w:t>
      </w:r>
      <w:r w:rsidRPr="00837AFD">
        <w:rPr>
          <w:rFonts w:cstheme="minorHAnsi"/>
          <w:kern w:val="0"/>
          <w:sz w:val="24"/>
          <w:szCs w:val="24"/>
        </w:rPr>
        <w:t>Al final de cada módulo, los participantes realizarán actividades calificadas, diseñadas para simular tareas comunes del trabajo de codificación en estadísticas de salud</w:t>
      </w:r>
      <w:r>
        <w:rPr>
          <w:rFonts w:cstheme="minorHAnsi"/>
          <w:kern w:val="0"/>
          <w:sz w:val="24"/>
          <w:szCs w:val="24"/>
        </w:rPr>
        <w:t>.</w:t>
      </w:r>
    </w:p>
    <w:p w14:paraId="7646C74F" w14:textId="77777777" w:rsidR="00837AFD" w:rsidRDefault="00837AFD" w:rsidP="00864297">
      <w:pPr>
        <w:autoSpaceDE w:val="0"/>
        <w:autoSpaceDN w:val="0"/>
        <w:adjustRightInd w:val="0"/>
        <w:spacing w:after="0" w:line="240" w:lineRule="auto"/>
        <w:rPr>
          <w:rFonts w:ascii="Lora-Regular" w:hAnsi="Lora-Regular" w:cs="Lora-Regular"/>
          <w:kern w:val="0"/>
          <w:sz w:val="24"/>
          <w:szCs w:val="24"/>
        </w:rPr>
      </w:pPr>
    </w:p>
    <w:p w14:paraId="724116DC" w14:textId="77777777" w:rsidR="00E8113E" w:rsidRDefault="00E8113E" w:rsidP="00837AFD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691856" w14:textId="77777777" w:rsidR="00E8113E" w:rsidRDefault="00E8113E" w:rsidP="00837AFD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3B082D" w14:textId="4616E557" w:rsidR="00CD11E4" w:rsidRDefault="00CD11E4" w:rsidP="00837AFD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1E4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Evaluación del Curso</w:t>
      </w:r>
      <w:r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0C79B93" w14:textId="77777777" w:rsidR="005E5670" w:rsidRDefault="005E5670" w:rsidP="00837AFD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0B0BE5" w14:textId="41622C90" w:rsidR="00CD11E4" w:rsidRDefault="00CD11E4" w:rsidP="005E567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D11E4">
        <w:rPr>
          <w:rFonts w:cstheme="minorHAnsi"/>
          <w:b/>
          <w:bCs/>
          <w:kern w:val="0"/>
          <w:sz w:val="24"/>
          <w:szCs w:val="24"/>
        </w:rPr>
        <w:t>Examen integrador</w:t>
      </w:r>
      <w:r w:rsidRPr="00CD11E4">
        <w:rPr>
          <w:rFonts w:cstheme="minorHAnsi"/>
          <w:kern w:val="0"/>
          <w:sz w:val="24"/>
          <w:szCs w:val="24"/>
        </w:rPr>
        <w:t>:</w:t>
      </w:r>
      <w:r>
        <w:t xml:space="preserve"> </w:t>
      </w:r>
      <w:r w:rsidRPr="00CD11E4">
        <w:rPr>
          <w:rFonts w:cstheme="minorHAnsi"/>
          <w:kern w:val="0"/>
          <w:sz w:val="24"/>
          <w:szCs w:val="24"/>
        </w:rPr>
        <w:t>Se aplicará una evaluación final de opción múltiple enfocada en el uso de la plataforma digital de la CIE-11, incluyendo la codificación de diagnósticos y eventos.</w:t>
      </w:r>
    </w:p>
    <w:p w14:paraId="546B4E6C" w14:textId="3F0501A4" w:rsidR="00CD11E4" w:rsidRDefault="00CD11E4" w:rsidP="005E567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D11E4">
        <w:rPr>
          <w:rFonts w:cstheme="minorHAnsi"/>
          <w:b/>
          <w:bCs/>
          <w:kern w:val="0"/>
          <w:sz w:val="24"/>
          <w:szCs w:val="24"/>
        </w:rPr>
        <w:t>Criterios de aprobación:</w:t>
      </w:r>
      <w:r>
        <w:t xml:space="preserve"> </w:t>
      </w:r>
      <w:r w:rsidRPr="00CD11E4">
        <w:rPr>
          <w:rFonts w:cstheme="minorHAnsi"/>
          <w:kern w:val="0"/>
          <w:sz w:val="24"/>
          <w:szCs w:val="24"/>
        </w:rPr>
        <w:t>Para aprobar el curso, se requiere alcanzar al menos el 70% de respuestas correctas en el examen.</w:t>
      </w:r>
    </w:p>
    <w:p w14:paraId="75E821F1" w14:textId="69C4D1EA" w:rsidR="00CD11E4" w:rsidRDefault="00CD11E4" w:rsidP="005E567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D11E4">
        <w:rPr>
          <w:rFonts w:cstheme="minorHAnsi"/>
          <w:b/>
          <w:bCs/>
          <w:kern w:val="0"/>
          <w:sz w:val="24"/>
          <w:szCs w:val="24"/>
        </w:rPr>
        <w:t>Encuesta de satisfacción</w:t>
      </w:r>
      <w:r>
        <w:rPr>
          <w:rStyle w:val="Textoennegrita"/>
        </w:rPr>
        <w:t>:</w:t>
      </w:r>
      <w:r>
        <w:t xml:space="preserve"> </w:t>
      </w:r>
      <w:r w:rsidRPr="00CD11E4">
        <w:rPr>
          <w:rFonts w:cstheme="minorHAnsi"/>
          <w:kern w:val="0"/>
          <w:sz w:val="24"/>
          <w:szCs w:val="24"/>
        </w:rPr>
        <w:t>Al finalizar el curso, los participantes completarán una encuesta para valorar aspectos como la plataforma, los recursos didácticos y la efectividad en la transferencia de contenidos.</w:t>
      </w:r>
    </w:p>
    <w:p w14:paraId="18C7CC01" w14:textId="77777777" w:rsidR="00CD11E4" w:rsidRPr="00CD11E4" w:rsidRDefault="00CD11E4" w:rsidP="005E56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83BD3D3" w14:textId="1E808F1F" w:rsidR="00837AFD" w:rsidRDefault="00837AFD" w:rsidP="00837AFD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1E4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Duración de la propuesta</w:t>
      </w:r>
      <w:r w:rsidR="00CD11E4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0BD49D1" w14:textId="77777777" w:rsidR="005E5670" w:rsidRDefault="005E5670" w:rsidP="00837AFD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D1C392" w14:textId="22814979" w:rsidR="00837AFD" w:rsidRDefault="00CD11E4" w:rsidP="00CD11E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D11E4">
        <w:rPr>
          <w:rFonts w:cstheme="minorHAnsi"/>
          <w:kern w:val="0"/>
          <w:sz w:val="24"/>
          <w:szCs w:val="24"/>
        </w:rPr>
        <w:t xml:space="preserve">El aula virtual </w:t>
      </w:r>
      <w:r w:rsidR="005E5670">
        <w:rPr>
          <w:rFonts w:cstheme="minorHAnsi"/>
          <w:kern w:val="0"/>
          <w:sz w:val="24"/>
          <w:szCs w:val="24"/>
        </w:rPr>
        <w:t xml:space="preserve"> en la plataforma Moodle </w:t>
      </w:r>
      <w:r w:rsidRPr="00CD11E4">
        <w:rPr>
          <w:rFonts w:cstheme="minorHAnsi"/>
          <w:kern w:val="0"/>
          <w:sz w:val="24"/>
          <w:szCs w:val="24"/>
        </w:rPr>
        <w:t xml:space="preserve">estará disponible desde </w:t>
      </w:r>
      <w:r>
        <w:rPr>
          <w:rFonts w:cstheme="minorHAnsi"/>
          <w:kern w:val="0"/>
          <w:sz w:val="24"/>
          <w:szCs w:val="24"/>
        </w:rPr>
        <w:t>diciembre</w:t>
      </w:r>
      <w:r w:rsidRPr="00CD11E4">
        <w:rPr>
          <w:rFonts w:cstheme="minorHAnsi"/>
          <w:kern w:val="0"/>
          <w:sz w:val="24"/>
          <w:szCs w:val="24"/>
        </w:rPr>
        <w:t xml:space="preserve"> de 2024</w:t>
      </w:r>
      <w:r w:rsidR="005E5670">
        <w:rPr>
          <w:rFonts w:cstheme="minorHAnsi"/>
          <w:kern w:val="0"/>
          <w:sz w:val="24"/>
          <w:szCs w:val="24"/>
        </w:rPr>
        <w:t>.</w:t>
      </w:r>
    </w:p>
    <w:p w14:paraId="43E75E69" w14:textId="77777777" w:rsidR="00B35DF8" w:rsidRDefault="00B35DF8" w:rsidP="00CD11E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1484EB1" w14:textId="2EEBC18F" w:rsidR="00B35DF8" w:rsidRDefault="00B35DF8" w:rsidP="00B35DF8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0353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Certificación</w:t>
      </w:r>
      <w:r w:rsidR="00E50353"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C642E55" w14:textId="77777777" w:rsidR="005E5670" w:rsidRPr="00E50353" w:rsidRDefault="005E5670" w:rsidP="00B35DF8">
      <w:pPr>
        <w:autoSpaceDE w:val="0"/>
        <w:autoSpaceDN w:val="0"/>
        <w:adjustRightInd w:val="0"/>
        <w:spacing w:after="0" w:line="240" w:lineRule="auto"/>
        <w:rPr>
          <w:bCs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37B5EF" w14:textId="72F4F315" w:rsidR="00B35DF8" w:rsidRDefault="00B35DF8" w:rsidP="00B35DF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35DF8">
        <w:rPr>
          <w:rFonts w:cstheme="minorHAnsi"/>
          <w:kern w:val="0"/>
          <w:sz w:val="24"/>
          <w:szCs w:val="24"/>
        </w:rPr>
        <w:t xml:space="preserve">Los participantes que aprueben el curso recibirán una certificación emitida por la </w:t>
      </w:r>
      <w:r w:rsidRPr="00B35DF8">
        <w:rPr>
          <w:rFonts w:cstheme="minorHAnsi"/>
          <w:b/>
          <w:bCs/>
          <w:kern w:val="0"/>
          <w:sz w:val="24"/>
          <w:szCs w:val="24"/>
        </w:rPr>
        <w:t>División de Planificación Sanitaria del Ministerio de Salud</w:t>
      </w:r>
      <w:r w:rsidRPr="00B35DF8">
        <w:rPr>
          <w:rFonts w:cstheme="minorHAnsi"/>
          <w:kern w:val="0"/>
          <w:sz w:val="24"/>
          <w:szCs w:val="24"/>
        </w:rPr>
        <w:t>, avalando su capacitación</w:t>
      </w:r>
      <w:r>
        <w:t xml:space="preserve">. </w:t>
      </w:r>
      <w:r w:rsidRPr="00E50353">
        <w:rPr>
          <w:rFonts w:cstheme="minorHAnsi"/>
          <w:kern w:val="0"/>
          <w:sz w:val="24"/>
          <w:szCs w:val="24"/>
        </w:rPr>
        <w:t xml:space="preserve">Horas Certificadas: 60 horas cronológicas. </w:t>
      </w:r>
    </w:p>
    <w:sectPr w:rsidR="00B35D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51FB" w14:textId="77777777" w:rsidR="00463970" w:rsidRDefault="00463970" w:rsidP="00204A6F">
      <w:pPr>
        <w:spacing w:after="0" w:line="240" w:lineRule="auto"/>
      </w:pPr>
      <w:r>
        <w:separator/>
      </w:r>
    </w:p>
  </w:endnote>
  <w:endnote w:type="continuationSeparator" w:id="0">
    <w:p w14:paraId="3D360418" w14:textId="77777777" w:rsidR="00463970" w:rsidRDefault="00463970" w:rsidP="0020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-Regular">
    <w:altName w:val="Lo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ora-Bold">
    <w:altName w:val="Lo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6F1AB" w14:textId="77777777" w:rsidR="00463970" w:rsidRDefault="00463970" w:rsidP="00204A6F">
      <w:pPr>
        <w:spacing w:after="0" w:line="240" w:lineRule="auto"/>
      </w:pPr>
      <w:r>
        <w:separator/>
      </w:r>
    </w:p>
  </w:footnote>
  <w:footnote w:type="continuationSeparator" w:id="0">
    <w:p w14:paraId="322EDC10" w14:textId="77777777" w:rsidR="00463970" w:rsidRDefault="00463970" w:rsidP="0020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1A09" w14:textId="32DF6895" w:rsidR="00204A6F" w:rsidRPr="00155CA4" w:rsidRDefault="00204A6F">
    <w:pPr>
      <w:pStyle w:val="Encabezado"/>
      <w:rPr>
        <w:b/>
        <w:bCs/>
        <w:color w:val="002060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55CA4">
      <w:rPr>
        <w:b/>
        <w:bCs/>
        <w:color w:val="002060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Curso Introducción a la CIE-11</w:t>
    </w:r>
  </w:p>
  <w:p w14:paraId="3D69F89C" w14:textId="39AAE6BF" w:rsidR="00204A6F" w:rsidRDefault="00204A6F" w:rsidP="00204A6F">
    <w:pPr>
      <w:pStyle w:val="Encabezado"/>
      <w:ind w:left="-142" w:firstLine="142"/>
    </w:pPr>
    <w:r>
      <w:rPr>
        <w:noProof/>
      </w:rPr>
      <w:drawing>
        <wp:inline distT="0" distB="0" distL="0" distR="0" wp14:anchorId="6C62F564" wp14:editId="6A5282E7">
          <wp:extent cx="5399137" cy="1274950"/>
          <wp:effectExtent l="0" t="0" r="0" b="1905"/>
          <wp:docPr id="7111203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5789" cy="1290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DF6"/>
    <w:multiLevelType w:val="multilevel"/>
    <w:tmpl w:val="C96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C230C"/>
    <w:multiLevelType w:val="hybridMultilevel"/>
    <w:tmpl w:val="FEA45F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342"/>
    <w:multiLevelType w:val="hybridMultilevel"/>
    <w:tmpl w:val="E998FC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13F1"/>
    <w:multiLevelType w:val="hybridMultilevel"/>
    <w:tmpl w:val="859E75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A6FAF"/>
    <w:multiLevelType w:val="hybridMultilevel"/>
    <w:tmpl w:val="605882C0"/>
    <w:lvl w:ilvl="0" w:tplc="340A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C4132D6"/>
    <w:multiLevelType w:val="hybridMultilevel"/>
    <w:tmpl w:val="ED687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B210C"/>
    <w:multiLevelType w:val="hybridMultilevel"/>
    <w:tmpl w:val="FF8A18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77ED"/>
    <w:multiLevelType w:val="hybridMultilevel"/>
    <w:tmpl w:val="0FA0B0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47669"/>
    <w:multiLevelType w:val="hybridMultilevel"/>
    <w:tmpl w:val="D64CE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67E32"/>
    <w:multiLevelType w:val="hybridMultilevel"/>
    <w:tmpl w:val="1172893A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D895F81"/>
    <w:multiLevelType w:val="multilevel"/>
    <w:tmpl w:val="2B3A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D5837"/>
    <w:multiLevelType w:val="hybridMultilevel"/>
    <w:tmpl w:val="F63AA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A6CE4"/>
    <w:multiLevelType w:val="hybridMultilevel"/>
    <w:tmpl w:val="7FC07A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D0CC2"/>
    <w:multiLevelType w:val="hybridMultilevel"/>
    <w:tmpl w:val="27E4A2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059800">
    <w:abstractNumId w:val="9"/>
  </w:num>
  <w:num w:numId="2" w16cid:durableId="782113956">
    <w:abstractNumId w:val="11"/>
  </w:num>
  <w:num w:numId="3" w16cid:durableId="187791090">
    <w:abstractNumId w:val="12"/>
  </w:num>
  <w:num w:numId="4" w16cid:durableId="1496870716">
    <w:abstractNumId w:val="2"/>
  </w:num>
  <w:num w:numId="5" w16cid:durableId="608313323">
    <w:abstractNumId w:val="7"/>
  </w:num>
  <w:num w:numId="6" w16cid:durableId="342628856">
    <w:abstractNumId w:val="1"/>
  </w:num>
  <w:num w:numId="7" w16cid:durableId="1331325962">
    <w:abstractNumId w:val="13"/>
  </w:num>
  <w:num w:numId="8" w16cid:durableId="140392655">
    <w:abstractNumId w:val="6"/>
  </w:num>
  <w:num w:numId="9" w16cid:durableId="1757751849">
    <w:abstractNumId w:val="5"/>
  </w:num>
  <w:num w:numId="10" w16cid:durableId="388843001">
    <w:abstractNumId w:val="8"/>
  </w:num>
  <w:num w:numId="11" w16cid:durableId="559632669">
    <w:abstractNumId w:val="4"/>
  </w:num>
  <w:num w:numId="12" w16cid:durableId="985548304">
    <w:abstractNumId w:val="3"/>
  </w:num>
  <w:num w:numId="13" w16cid:durableId="42414053">
    <w:abstractNumId w:val="0"/>
  </w:num>
  <w:num w:numId="14" w16cid:durableId="1317496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CE"/>
    <w:rsid w:val="00155CA4"/>
    <w:rsid w:val="00204A6F"/>
    <w:rsid w:val="004202D7"/>
    <w:rsid w:val="00463970"/>
    <w:rsid w:val="004C6D02"/>
    <w:rsid w:val="005A7160"/>
    <w:rsid w:val="005E5670"/>
    <w:rsid w:val="006F63C6"/>
    <w:rsid w:val="007F2811"/>
    <w:rsid w:val="00837AFD"/>
    <w:rsid w:val="00864297"/>
    <w:rsid w:val="00885C90"/>
    <w:rsid w:val="009A54F7"/>
    <w:rsid w:val="009B3ACE"/>
    <w:rsid w:val="00A8000B"/>
    <w:rsid w:val="00B35DF8"/>
    <w:rsid w:val="00BB7DB9"/>
    <w:rsid w:val="00C54CC4"/>
    <w:rsid w:val="00CD11E4"/>
    <w:rsid w:val="00DF0A61"/>
    <w:rsid w:val="00E50353"/>
    <w:rsid w:val="00E8113E"/>
    <w:rsid w:val="00EC0D90"/>
    <w:rsid w:val="00F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86B2E"/>
  <w15:chartTrackingRefBased/>
  <w15:docId w15:val="{52CFD1A3-DB71-4F85-B3D0-819AB894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3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A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3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3A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3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3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3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3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3A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3AC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3A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3A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3A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3A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3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3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3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3A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3A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3AC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3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3AC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3AC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04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A6F"/>
  </w:style>
  <w:style w:type="paragraph" w:styleId="Piedepgina">
    <w:name w:val="footer"/>
    <w:basedOn w:val="Normal"/>
    <w:link w:val="PiedepginaCar"/>
    <w:uiPriority w:val="99"/>
    <w:unhideWhenUsed/>
    <w:rsid w:val="00204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A6F"/>
  </w:style>
  <w:style w:type="character" w:styleId="Textoennegrita">
    <w:name w:val="Strong"/>
    <w:basedOn w:val="Fuentedeprrafopredeter"/>
    <w:uiPriority w:val="22"/>
    <w:qFormat/>
    <w:rsid w:val="00837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 Piedra</dc:creator>
  <cp:keywords/>
  <dc:description/>
  <cp:lastModifiedBy>Daily Piedra</cp:lastModifiedBy>
  <cp:revision>13</cp:revision>
  <dcterms:created xsi:type="dcterms:W3CDTF">2024-12-17T11:40:00Z</dcterms:created>
  <dcterms:modified xsi:type="dcterms:W3CDTF">2024-12-17T18:23:00Z</dcterms:modified>
</cp:coreProperties>
</file>